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5BD" w:rsidRDefault="008F41BC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70026"/>
            <wp:effectExtent l="19050" t="0" r="3175" b="0"/>
            <wp:docPr id="2" name="Рисунок 1" descr="C:\Users\User\Desktop\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28E" w:rsidRDefault="0046728E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6728E" w:rsidRDefault="0046728E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6728E" w:rsidRDefault="0046728E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6728E" w:rsidRDefault="0046728E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24ACF" w:rsidRDefault="00824ACF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92FCA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ПЛАНИРУЕМЫЕ ПРЕДМЕТНЫЕ РЕЗУЛЬТАТЫ ОС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ВОЕНИЯ УЧЕБНОГО ПРЕДМЕТА «РОДНАЯ (ТАТАРСКАЯ) ЛИТЕРАТУРА</w:t>
      </w:r>
    </w:p>
    <w:p w:rsidR="00824ACF" w:rsidRDefault="00824ACF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10 КЛАСС </w:t>
      </w:r>
    </w:p>
    <w:p w:rsidR="00824ACF" w:rsidRPr="00EA1456" w:rsidRDefault="00824ACF" w:rsidP="00824ACF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Предметные результаты</w:t>
      </w: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обучения татарскому языку по каждой изучаемой теме приводятся в тематическом планировании в графе </w:t>
      </w:r>
      <w:r w:rsidRPr="00EA145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характеристика основных видов деятельности учащихся. </w:t>
      </w: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824ACF" w:rsidRPr="00EA1456" w:rsidRDefault="00824ACF" w:rsidP="00824ACF">
      <w:pPr>
        <w:tabs>
          <w:tab w:val="left" w:pos="993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По видам речевой деятельности предусматриваются следующие результаты: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 говорении</w:t>
      </w:r>
    </w:p>
    <w:p w:rsidR="00824ACF" w:rsidRPr="00EA1456" w:rsidRDefault="00824ACF" w:rsidP="00824ACF">
      <w:pPr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EA1456">
        <w:rPr>
          <w:rFonts w:ascii="Times New Roman" w:eastAsia="Times New Roman" w:hAnsi="Times New Roman"/>
          <w:i/>
          <w:sz w:val="24"/>
          <w:szCs w:val="24"/>
          <w:lang w:eastAsia="ru-RU"/>
        </w:rPr>
        <w:t>иалогическая речь: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ab/>
        <w:t>Объём диалога: каждый участник диалога должен произнести 6-8 реплик (5–7 классы),  8-10 реплик (8–9 классы). Продолжительность диалога: 1–2 мин. (9 класс).</w:t>
      </w:r>
    </w:p>
    <w:p w:rsidR="00824ACF" w:rsidRPr="00EA1456" w:rsidRDefault="00824ACF" w:rsidP="00824ACF">
      <w:pPr>
        <w:numPr>
          <w:ilvl w:val="0"/>
          <w:numId w:val="4"/>
        </w:numPr>
        <w:shd w:val="clear" w:color="auto" w:fill="FFFFFF"/>
        <w:tabs>
          <w:tab w:val="left" w:pos="851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567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EA1456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Монологическая речь: </w:t>
      </w:r>
      <w:r w:rsidRPr="00EA1456">
        <w:rPr>
          <w:rFonts w:ascii="Times New Roman" w:eastAsia="Cambria" w:hAnsi="Times New Roman"/>
          <w:sz w:val="24"/>
          <w:szCs w:val="24"/>
          <w:lang w:eastAsia="ru-RU"/>
        </w:rPr>
        <w:t xml:space="preserve">умение пользоваться основными коммуникативными типами речи: </w:t>
      </w: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</w:t>
      </w:r>
      <w:proofErr w:type="gramEnd"/>
    </w:p>
    <w:p w:rsidR="00824ACF" w:rsidRPr="00EA1456" w:rsidRDefault="00824ACF" w:rsidP="00824ACF">
      <w:pPr>
        <w:numPr>
          <w:ilvl w:val="0"/>
          <w:numId w:val="4"/>
        </w:numPr>
        <w:shd w:val="clear" w:color="auto" w:fill="FFFFFF"/>
        <w:tabs>
          <w:tab w:val="left" w:pos="1134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уникативную</w:t>
      </w:r>
      <w:proofErr w:type="spellEnd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 ситуацию. 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ab/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в </w:t>
      </w:r>
      <w:proofErr w:type="spellStart"/>
      <w:r w:rsidRPr="00EA145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аудировании</w:t>
      </w:r>
      <w:proofErr w:type="spellEnd"/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ab/>
      </w:r>
      <w:proofErr w:type="spellStart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Аудирование</w:t>
      </w:r>
      <w:proofErr w:type="spellEnd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аудирования</w:t>
      </w:r>
      <w:proofErr w:type="spellEnd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 – до 1 мин.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ab/>
      </w:r>
      <w:proofErr w:type="spellStart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Аудирование</w:t>
      </w:r>
      <w:proofErr w:type="spellEnd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аудирования</w:t>
      </w:r>
      <w:proofErr w:type="spellEnd"/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: до 1,5 мин.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lastRenderedPageBreak/>
        <w:t xml:space="preserve">в чтении 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умение: </w:t>
      </w:r>
    </w:p>
    <w:p w:rsidR="00824ACF" w:rsidRPr="00EA1456" w:rsidRDefault="00824ACF" w:rsidP="00824ACF">
      <w:pPr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284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824ACF" w:rsidRPr="00EA1456" w:rsidRDefault="00824ACF" w:rsidP="00824ACF">
      <w:pPr>
        <w:numPr>
          <w:ilvl w:val="0"/>
          <w:numId w:val="1"/>
        </w:numPr>
        <w:tabs>
          <w:tab w:val="num" w:pos="0"/>
        </w:tabs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формулировать простые выводы на основе информации, которая содержится в тексте;</w:t>
      </w:r>
    </w:p>
    <w:p w:rsidR="00824ACF" w:rsidRPr="00EA1456" w:rsidRDefault="00824ACF" w:rsidP="00824ACF">
      <w:pPr>
        <w:numPr>
          <w:ilvl w:val="0"/>
          <w:numId w:val="1"/>
        </w:numPr>
        <w:tabs>
          <w:tab w:val="num" w:pos="0"/>
        </w:tabs>
        <w:spacing w:after="0" w:line="360" w:lineRule="auto"/>
        <w:ind w:firstLine="284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outlineLvl w:val="0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в письме</w:t>
      </w:r>
    </w:p>
    <w:p w:rsidR="00824ACF" w:rsidRPr="00EA1456" w:rsidRDefault="00824ACF" w:rsidP="00824AC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умение:</w:t>
      </w:r>
    </w:p>
    <w:p w:rsidR="00824ACF" w:rsidRPr="00EA1456" w:rsidRDefault="00824ACF" w:rsidP="00824ACF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824ACF" w:rsidRPr="00EA1456" w:rsidRDefault="00824ACF" w:rsidP="00824ACF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 xml:space="preserve"> заполнять формуляры, бланки (указывать имя, фамилию, пол, гражданство, адрес);</w:t>
      </w:r>
    </w:p>
    <w:p w:rsidR="00824ACF" w:rsidRPr="00EA1456" w:rsidRDefault="00824ACF" w:rsidP="00824ACF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</w:t>
      </w:r>
      <w:r w:rsidRPr="00EA1456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</w:t>
      </w: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включая адрес;</w:t>
      </w:r>
    </w:p>
    <w:p w:rsidR="00824ACF" w:rsidRPr="00EA1456" w:rsidRDefault="00824ACF" w:rsidP="00824ACF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составлять короткие рассказы;</w:t>
      </w:r>
    </w:p>
    <w:p w:rsidR="00824ACF" w:rsidRPr="00EA1456" w:rsidRDefault="00824ACF" w:rsidP="00824ACF">
      <w:pPr>
        <w:numPr>
          <w:ilvl w:val="0"/>
          <w:numId w:val="3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firstLine="284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описывать картины;</w:t>
      </w:r>
    </w:p>
    <w:p w:rsidR="00824ACF" w:rsidRPr="00EA1456" w:rsidRDefault="00824ACF" w:rsidP="00824ACF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EA1456">
        <w:rPr>
          <w:rFonts w:ascii="Times New Roman" w:eastAsia="Times New Roman" w:hAnsi="Times New Roman"/>
          <w:sz w:val="24"/>
          <w:szCs w:val="24"/>
          <w:lang w:eastAsia="ru-RU"/>
        </w:rPr>
        <w:t>составлять план, тезисы письменного сообщения, кратко излагать результаты проектной деятельности.</w:t>
      </w:r>
    </w:p>
    <w:p w:rsidR="00824ACF" w:rsidRPr="00824ACF" w:rsidRDefault="00824ACF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824ACF" w:rsidRPr="00792FCA" w:rsidRDefault="00824ACF" w:rsidP="00824ACF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11 КЛАСС</w:t>
      </w:r>
    </w:p>
    <w:p w:rsidR="00824ACF" w:rsidRPr="00792FCA" w:rsidRDefault="00824ACF" w:rsidP="00824ACF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792FCA">
        <w:rPr>
          <w:rFonts w:ascii="Times New Roman" w:hAnsi="Times New Roman"/>
          <w:color w:val="000000"/>
          <w:sz w:val="24"/>
          <w:szCs w:val="24"/>
        </w:rPr>
        <w:t xml:space="preserve">Основные задачи преподавания татарской литературы в русских группах 11 класса русской школы: Воспитывать творчески мыслящую, </w:t>
      </w:r>
      <w:proofErr w:type="spellStart"/>
      <w:r w:rsidRPr="00792FCA">
        <w:rPr>
          <w:rFonts w:ascii="Times New Roman" w:hAnsi="Times New Roman"/>
          <w:color w:val="000000"/>
          <w:sz w:val="24"/>
          <w:szCs w:val="24"/>
        </w:rPr>
        <w:t>инциативную</w:t>
      </w:r>
      <w:proofErr w:type="spellEnd"/>
      <w:r w:rsidRPr="00792FCA">
        <w:rPr>
          <w:rFonts w:ascii="Times New Roman" w:hAnsi="Times New Roman"/>
          <w:color w:val="000000"/>
          <w:sz w:val="24"/>
          <w:szCs w:val="24"/>
        </w:rPr>
        <w:t xml:space="preserve">, активно участвующую в общественной жизни, образованную, свободно говорящую на двух государственных языках личность. Основные цели: Цель обучения русскоязычных детей татарскому языку </w:t>
      </w:r>
      <w:proofErr w:type="spellStart"/>
      <w:r w:rsidRPr="00792FCA">
        <w:rPr>
          <w:rFonts w:ascii="Times New Roman" w:hAnsi="Times New Roman"/>
          <w:color w:val="000000"/>
          <w:sz w:val="24"/>
          <w:szCs w:val="24"/>
        </w:rPr>
        <w:t>многогранна</w:t>
      </w:r>
      <w:proofErr w:type="gramStart"/>
      <w:r w:rsidRPr="00792FCA">
        <w:rPr>
          <w:rFonts w:ascii="Times New Roman" w:hAnsi="Times New Roman"/>
          <w:color w:val="000000"/>
          <w:sz w:val="24"/>
          <w:szCs w:val="24"/>
        </w:rPr>
        <w:t>,и</w:t>
      </w:r>
      <w:proofErr w:type="spellEnd"/>
      <w:proofErr w:type="gramEnd"/>
      <w:r w:rsidRPr="00792FCA">
        <w:rPr>
          <w:rFonts w:ascii="Times New Roman" w:hAnsi="Times New Roman"/>
          <w:color w:val="000000"/>
          <w:sz w:val="24"/>
          <w:szCs w:val="24"/>
        </w:rPr>
        <w:t xml:space="preserve"> она состоит из нескольких аспектов : познание, развитие, воспитание, образование.</w:t>
      </w:r>
    </w:p>
    <w:p w:rsidR="00824ACF" w:rsidRPr="00792FCA" w:rsidRDefault="00824ACF" w:rsidP="00824ACF">
      <w:pPr>
        <w:spacing w:after="0" w:line="240" w:lineRule="atLeast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Психологические функции, связанные с развитием мышления</w:t>
      </w:r>
      <w:proofErr w:type="gramStart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логическое мышление, выявление причинно – следственных связей, развитие памяти, развитие внимательности, способности к общению, сила воли, целеустремленность, активность. Цель </w:t>
      </w:r>
      <w:proofErr w:type="spellStart"/>
      <w:proofErr w:type="gramStart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воспитания-обогащение</w:t>
      </w:r>
      <w:proofErr w:type="spellEnd"/>
      <w:proofErr w:type="gramEnd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духовного мира детей, знакомство их с культурой и искусством татарского народа, воспитание чувства дружбы и уважения между представителями разных национальностей.</w:t>
      </w:r>
    </w:p>
    <w:p w:rsidR="00824ACF" w:rsidRPr="00792FCA" w:rsidRDefault="00824ACF" w:rsidP="00824ACF">
      <w:pPr>
        <w:spacing w:after="0" w:line="240" w:lineRule="atLeast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Требовать понимания Полное понимание татарской речи собеседника; Частичное понимание, требующее Теле - радиовещания. Диалогическая речь Умение выражать свое </w:t>
      </w:r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мнение собеседнику, используя различные реплики в процессе общения; Умение спорить с собеседником по конкретной проблеме и аргументировать свое мнение; Выход на общение с собеседниками по проблеме, представленной в программе. Монологическая речь Умение высказывать свое мнение, сравнивать и оценивать новое знание; Использование простых и указанных в программе совместных предложений, умение сообщать о произошедших в жизни ситуациях, услышанных новых </w:t>
      </w:r>
      <w:proofErr w:type="spellStart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сведениях</w:t>
      </w:r>
      <w:proofErr w:type="gramStart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,в</w:t>
      </w:r>
      <w:proofErr w:type="gramEnd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олнующих</w:t>
      </w:r>
      <w:proofErr w:type="spellEnd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вас проблемах;</w:t>
      </w:r>
    </w:p>
    <w:p w:rsidR="00824ACF" w:rsidRPr="00792FCA" w:rsidRDefault="00824ACF" w:rsidP="00824ACF">
      <w:pPr>
        <w:spacing w:after="0" w:line="240" w:lineRule="atLeast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Умение высказывать свое мнение по нравственным проблемам, представленным в программе. Учиться Произношение сәгъәтле и аңлап чтение представленных в программе </w:t>
      </w:r>
      <w:proofErr w:type="spellStart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текстов</w:t>
      </w:r>
      <w:proofErr w:type="gramStart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,с</w:t>
      </w:r>
      <w:proofErr w:type="gramEnd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облюдая</w:t>
      </w:r>
      <w:proofErr w:type="spellEnd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нормы татарского языка; Умение разделять содержание прочитанного текста на логические части, составлять план. Запись</w:t>
      </w:r>
      <w:proofErr w:type="gramStart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Н</w:t>
      </w:r>
      <w:proofErr w:type="gramEnd"/>
      <w:r w:rsidRPr="00792FC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аписать свое мнение о герое прочитанного произведения; Написать рассказ о увиденном и услышанном; Писать свои мысли по нравственной проблеме, выполнять творческие задания.</w:t>
      </w:r>
    </w:p>
    <w:p w:rsidR="00824ACF" w:rsidRDefault="00824ACF" w:rsidP="00824AC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24ACF" w:rsidRDefault="00824ACF" w:rsidP="00824ACF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92FC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Содержание учебного предмета «Родная (</w:t>
      </w:r>
      <w:proofErr w:type="spellStart"/>
      <w:r w:rsidRPr="00792FC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татарск</w:t>
      </w:r>
      <w:proofErr w:type="spellEnd"/>
      <w:r w:rsidRPr="00792FCA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ая</w:t>
      </w:r>
      <w:r w:rsidRPr="00792FC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) литература» </w:t>
      </w:r>
    </w:p>
    <w:p w:rsidR="00824ACF" w:rsidRPr="006A28CA" w:rsidRDefault="00824ACF" w:rsidP="00824ACF">
      <w:pPr>
        <w:shd w:val="clear" w:color="auto" w:fill="FFFFFF"/>
        <w:spacing w:after="105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EA0A0C" w:rsidRPr="00ED7BDB" w:rsidRDefault="00EA0A0C" w:rsidP="00EA0A0C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sz w:val="24"/>
          <w:szCs w:val="24"/>
          <w:lang w:val="tt-RU"/>
        </w:rPr>
        <w:t>Содержание учебного предмета</w:t>
      </w:r>
    </w:p>
    <w:p w:rsidR="00EA0A0C" w:rsidRDefault="00EA0A0C" w:rsidP="00EA0A0C">
      <w:pPr>
        <w:pStyle w:val="a3"/>
        <w:jc w:val="center"/>
        <w:rPr>
          <w:rFonts w:ascii="Times New Roman" w:eastAsia="Times New Roman" w:hAnsi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sz w:val="24"/>
          <w:szCs w:val="24"/>
          <w:lang w:val="tt-RU"/>
        </w:rPr>
        <w:t>10 класс</w:t>
      </w:r>
    </w:p>
    <w:p w:rsidR="00EA0A0C" w:rsidRPr="00BF3FA3" w:rsidRDefault="00EA0A0C" w:rsidP="00EA0A0C">
      <w:pPr>
        <w:pStyle w:val="a3"/>
        <w:rPr>
          <w:rFonts w:ascii="Times New Roman" w:hAnsi="Times New Roman"/>
          <w:b/>
          <w:kern w:val="2"/>
          <w:sz w:val="24"/>
          <w:szCs w:val="24"/>
          <w:lang w:val="tt-RU" w:eastAsia="hi-IN" w:bidi="hi-IN"/>
        </w:rPr>
      </w:pPr>
      <w:r>
        <w:rPr>
          <w:rFonts w:ascii="Times New Roman" w:hAnsi="Times New Roman"/>
          <w:b/>
          <w:kern w:val="2"/>
          <w:sz w:val="24"/>
          <w:szCs w:val="24"/>
          <w:lang w:val="tt-RU" w:eastAsia="hi-IN" w:bidi="hi-IN"/>
        </w:rPr>
        <w:t>Знание и жизнь</w:t>
      </w:r>
    </w:p>
    <w:p w:rsidR="00EA0A0C" w:rsidRPr="00BF3FA3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М.Хуса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ен </w:t>
      </w:r>
      <w:r>
        <w:rPr>
          <w:rFonts w:ascii="Times New Roman" w:hAnsi="Times New Roman"/>
          <w:sz w:val="24"/>
          <w:szCs w:val="24"/>
          <w:lang w:val="tt-RU"/>
        </w:rPr>
        <w:t>стихотворение “Китап”. Ризаэтдин Фа</w:t>
      </w:r>
      <w:r w:rsidRPr="00BF3FA3">
        <w:rPr>
          <w:rFonts w:ascii="Times New Roman" w:hAnsi="Times New Roman"/>
          <w:sz w:val="24"/>
          <w:szCs w:val="24"/>
          <w:lang w:val="tt-RU"/>
        </w:rPr>
        <w:t>хреддин “Ки</w:t>
      </w:r>
      <w:r>
        <w:rPr>
          <w:rFonts w:ascii="Times New Roman" w:hAnsi="Times New Roman"/>
          <w:sz w:val="24"/>
          <w:szCs w:val="24"/>
          <w:lang w:val="tt-RU"/>
        </w:rPr>
        <w:t>тап һәм уку”. Каюм Насыйри- языковед, историк, большой ученый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  <w:lang w:val="tt-RU"/>
        </w:rPr>
        <w:t>Отрывок  из ”Тәрбия китаб”. Книга- твой собеседник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  <w:lang w:val="tt-RU"/>
        </w:rPr>
        <w:t>Чтение стихотворений.. Р.Фа</w:t>
      </w:r>
      <w:r w:rsidRPr="00BF3FA3">
        <w:rPr>
          <w:rFonts w:ascii="Times New Roman" w:hAnsi="Times New Roman"/>
          <w:sz w:val="24"/>
          <w:szCs w:val="24"/>
          <w:lang w:val="tt-RU"/>
        </w:rPr>
        <w:t>йзуллин “Алтын балык түгел, гади балык сөйләде”.</w:t>
      </w:r>
    </w:p>
    <w:p w:rsidR="00EA0A0C" w:rsidRPr="004B419B" w:rsidRDefault="00EA0A0C" w:rsidP="00EA0A0C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 w:rsidRPr="004B419B">
        <w:rPr>
          <w:rFonts w:ascii="Times New Roman" w:hAnsi="Times New Roman"/>
          <w:b/>
          <w:color w:val="000000"/>
          <w:sz w:val="24"/>
          <w:szCs w:val="24"/>
        </w:rPr>
        <w:t>Самое большое богатство-красота души</w:t>
      </w:r>
    </w:p>
    <w:p w:rsidR="00EA0A0C" w:rsidRPr="00BF3FA3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Жизненный путь и творчество Фатиха Амирхана. Отрывок из повести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“Хәят”. Галиасгар Камал- знаменитый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 драматург. </w:t>
      </w:r>
      <w:r>
        <w:rPr>
          <w:rFonts w:ascii="Times New Roman" w:hAnsi="Times New Roman"/>
          <w:sz w:val="24"/>
          <w:szCs w:val="24"/>
          <w:lang w:val="tt-RU"/>
        </w:rPr>
        <w:t>Отрывок из пьесы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“ Беренче </w:t>
      </w:r>
      <w:r>
        <w:rPr>
          <w:rFonts w:ascii="Times New Roman" w:hAnsi="Times New Roman"/>
          <w:sz w:val="24"/>
          <w:szCs w:val="24"/>
          <w:lang w:val="tt-RU"/>
        </w:rPr>
        <w:t>театр”. Стихотворение Р.Мин</w:t>
      </w:r>
      <w:r w:rsidRPr="00BF3FA3">
        <w:rPr>
          <w:rFonts w:ascii="Times New Roman" w:hAnsi="Times New Roman"/>
          <w:sz w:val="24"/>
          <w:szCs w:val="24"/>
          <w:lang w:val="tt-RU"/>
        </w:rPr>
        <w:t>нуллин</w:t>
      </w:r>
      <w:r>
        <w:rPr>
          <w:rFonts w:ascii="Times New Roman" w:hAnsi="Times New Roman"/>
          <w:sz w:val="24"/>
          <w:szCs w:val="24"/>
          <w:lang w:val="tt-RU"/>
        </w:rPr>
        <w:t xml:space="preserve">а “Ә ни өчен?” </w:t>
      </w:r>
      <w:r w:rsidRPr="00BF3FA3">
        <w:rPr>
          <w:rFonts w:ascii="Times New Roman" w:hAnsi="Times New Roman"/>
          <w:sz w:val="24"/>
          <w:szCs w:val="24"/>
          <w:lang w:val="tt-RU"/>
        </w:rPr>
        <w:t>.Н.Дереклеева “Тормыш мәгънәсе”.</w:t>
      </w:r>
      <w:r w:rsidRPr="0054355F">
        <w:rPr>
          <w:lang w:val="tt-RU"/>
        </w:rPr>
        <w:t xml:space="preserve"> </w:t>
      </w:r>
    </w:p>
    <w:p w:rsidR="00EA0A0C" w:rsidRPr="00831CC5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1CC5">
        <w:rPr>
          <w:rFonts w:ascii="SL_Times New Roman" w:hAnsi="SL_Times New Roman"/>
          <w:b/>
          <w:sz w:val="24"/>
          <w:szCs w:val="24"/>
          <w:lang w:val="tt-RU"/>
        </w:rPr>
        <w:t>Остерегайтесь вредных привычек</w:t>
      </w:r>
    </w:p>
    <w:p w:rsidR="00EA0A0C" w:rsidRDefault="00EA0A0C" w:rsidP="00EA0A0C">
      <w:pPr>
        <w:pStyle w:val="a3"/>
        <w:rPr>
          <w:rFonts w:ascii="Arial" w:hAnsi="Arial" w:cs="Arial"/>
          <w:color w:val="000000"/>
          <w:sz w:val="35"/>
          <w:szCs w:val="35"/>
        </w:rPr>
      </w:pPr>
      <w:r>
        <w:rPr>
          <w:rFonts w:ascii="Times New Roman" w:hAnsi="Times New Roman"/>
          <w:sz w:val="24"/>
          <w:szCs w:val="24"/>
          <w:lang w:val="tt-RU"/>
        </w:rPr>
        <w:t>Здоровье  – большое богатство</w:t>
      </w:r>
      <w:r w:rsidRPr="00BF3FA3">
        <w:rPr>
          <w:rFonts w:ascii="Times New Roman" w:hAnsi="Times New Roman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>Вред табака</w:t>
      </w:r>
      <w:r w:rsidRPr="00BF3FA3">
        <w:rPr>
          <w:rFonts w:ascii="Times New Roman" w:hAnsi="Times New Roman"/>
          <w:sz w:val="24"/>
          <w:szCs w:val="24"/>
          <w:lang w:val="tt-RU"/>
        </w:rPr>
        <w:t>.</w:t>
      </w:r>
      <w:r>
        <w:rPr>
          <w:rFonts w:ascii="Times New Roman" w:hAnsi="Times New Roman"/>
          <w:sz w:val="24"/>
          <w:szCs w:val="24"/>
          <w:lang w:val="tt-RU"/>
        </w:rPr>
        <w:t>Что сделает человека спиртные напитки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? </w:t>
      </w:r>
      <w:r w:rsidRPr="00831CC5">
        <w:rPr>
          <w:rFonts w:ascii="Times New Roman" w:hAnsi="Times New Roman"/>
          <w:color w:val="000000"/>
          <w:sz w:val="24"/>
          <w:szCs w:val="24"/>
        </w:rPr>
        <w:t>Берегись "белой смерти".</w:t>
      </w:r>
    </w:p>
    <w:p w:rsidR="00EA0A0C" w:rsidRPr="00831CC5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831CC5">
        <w:rPr>
          <w:rFonts w:ascii="Times New Roman" w:hAnsi="Times New Roman"/>
          <w:b/>
          <w:sz w:val="24"/>
          <w:szCs w:val="24"/>
          <w:lang w:val="tt-RU"/>
        </w:rPr>
        <w:t>Нет друга – ищи, нашёл - береги</w:t>
      </w:r>
    </w:p>
    <w:p w:rsidR="00EA0A0C" w:rsidRPr="00B972F4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D59CB">
        <w:rPr>
          <w:rFonts w:ascii="Times New Roman" w:hAnsi="Times New Roman"/>
          <w:color w:val="000000"/>
          <w:sz w:val="24"/>
          <w:szCs w:val="24"/>
        </w:rPr>
        <w:t xml:space="preserve">Умение говорить о друге, его положительных и отрицательных качествах, хороших и плохих привычках, необходимых качествах, чтобы быть другом. Умение </w:t>
      </w:r>
      <w:proofErr w:type="gramStart"/>
      <w:r w:rsidRPr="004D59CB">
        <w:rPr>
          <w:rFonts w:ascii="Times New Roman" w:hAnsi="Times New Roman"/>
          <w:color w:val="000000"/>
          <w:sz w:val="24"/>
          <w:szCs w:val="24"/>
        </w:rPr>
        <w:t>высказывать свое отношение</w:t>
      </w:r>
      <w:proofErr w:type="gramEnd"/>
      <w:r w:rsidRPr="004D59CB">
        <w:rPr>
          <w:rFonts w:ascii="Times New Roman" w:hAnsi="Times New Roman"/>
          <w:color w:val="000000"/>
          <w:sz w:val="24"/>
          <w:szCs w:val="24"/>
        </w:rPr>
        <w:t xml:space="preserve"> к критике друзей</w:t>
      </w:r>
      <w:r w:rsidRPr="004D59CB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4D59CB">
        <w:rPr>
          <w:rFonts w:ascii="Times New Roman" w:hAnsi="Times New Roman"/>
          <w:color w:val="000000"/>
          <w:sz w:val="24"/>
          <w:szCs w:val="24"/>
        </w:rPr>
        <w:t xml:space="preserve">Умение беречь дружбу, беседовать о секретах общения с друзьями. </w:t>
      </w:r>
      <w:r>
        <w:rPr>
          <w:rFonts w:ascii="Times New Roman" w:hAnsi="Times New Roman"/>
          <w:color w:val="000000"/>
          <w:sz w:val="24"/>
          <w:szCs w:val="24"/>
        </w:rPr>
        <w:t>У</w:t>
      </w:r>
      <w:r w:rsidRPr="004D59CB">
        <w:rPr>
          <w:rFonts w:ascii="Times New Roman" w:hAnsi="Times New Roman"/>
          <w:color w:val="000000"/>
          <w:sz w:val="24"/>
          <w:szCs w:val="24"/>
        </w:rPr>
        <w:t>мение рассказывать о проведении праздников с друзьями</w:t>
      </w:r>
      <w:proofErr w:type="gramStart"/>
      <w:r w:rsidRPr="004D59CB">
        <w:rPr>
          <w:rFonts w:ascii="Times New Roman" w:hAnsi="Times New Roman"/>
          <w:sz w:val="24"/>
          <w:szCs w:val="24"/>
          <w:lang w:val="tt-RU"/>
        </w:rPr>
        <w:t>.</w:t>
      </w:r>
      <w:proofErr w:type="gramEnd"/>
      <w:r w:rsidRPr="00BF3FA3">
        <w:rPr>
          <w:rFonts w:ascii="Times New Roman" w:hAnsi="Times New Roman"/>
          <w:sz w:val="24"/>
          <w:szCs w:val="24"/>
          <w:lang w:val="tt-RU"/>
        </w:rPr>
        <w:t xml:space="preserve"> “Ө</w:t>
      </w:r>
      <w:proofErr w:type="gramStart"/>
      <w:r w:rsidRPr="00BF3FA3">
        <w:rPr>
          <w:rFonts w:ascii="Times New Roman" w:hAnsi="Times New Roman"/>
          <w:sz w:val="24"/>
          <w:szCs w:val="24"/>
          <w:lang w:val="tt-RU"/>
        </w:rPr>
        <w:t>ч</w:t>
      </w:r>
      <w:proofErr w:type="gramEnd"/>
      <w:r w:rsidRPr="00BF3FA3">
        <w:rPr>
          <w:rFonts w:ascii="Times New Roman" w:hAnsi="Times New Roman"/>
          <w:sz w:val="24"/>
          <w:szCs w:val="24"/>
          <w:lang w:val="tt-RU"/>
        </w:rPr>
        <w:t xml:space="preserve"> дус” </w:t>
      </w:r>
      <w:r w:rsidRPr="00B972F4">
        <w:rPr>
          <w:rFonts w:ascii="Times New Roman" w:hAnsi="Times New Roman"/>
          <w:sz w:val="24"/>
          <w:szCs w:val="24"/>
          <w:lang w:val="tt-RU"/>
        </w:rPr>
        <w:t>Курдская народная сказка.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Произведение Ф.Хөсни “Кабак”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. “Тугрылыклы дуслык”. Һ.Такташ “Мокамай”. И.Юзеев “Мин телим </w:t>
      </w:r>
      <w:r w:rsidRPr="00B972F4">
        <w:rPr>
          <w:rFonts w:ascii="Times New Roman" w:hAnsi="Times New Roman"/>
          <w:sz w:val="24"/>
          <w:szCs w:val="24"/>
          <w:lang w:val="tt-RU"/>
        </w:rPr>
        <w:t>дусларга”. М.Маликова “Чәчкә балы”.</w:t>
      </w:r>
    </w:p>
    <w:p w:rsidR="00EA0A0C" w:rsidRPr="00B972F4" w:rsidRDefault="00EA0A0C" w:rsidP="00EA0A0C">
      <w:pPr>
        <w:pStyle w:val="a3"/>
        <w:rPr>
          <w:rFonts w:ascii="Times New Roman" w:hAnsi="Times New Roman"/>
          <w:b/>
          <w:sz w:val="24"/>
          <w:szCs w:val="24"/>
          <w:lang w:val="tt-RU"/>
        </w:rPr>
      </w:pPr>
      <w:r w:rsidRPr="00B972F4">
        <w:rPr>
          <w:rFonts w:ascii="Times New Roman" w:hAnsi="Times New Roman"/>
          <w:b/>
          <w:sz w:val="24"/>
          <w:szCs w:val="24"/>
          <w:lang w:val="tt-RU"/>
        </w:rPr>
        <w:t>Искренние чувства, первые чувства...</w:t>
      </w:r>
    </w:p>
    <w:p w:rsidR="00EA0A0C" w:rsidRPr="004D59CB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D59CB">
        <w:rPr>
          <w:rFonts w:ascii="Times New Roman" w:hAnsi="Times New Roman"/>
          <w:color w:val="000000"/>
          <w:sz w:val="24"/>
          <w:szCs w:val="24"/>
        </w:rPr>
        <w:t>Беседа о дружбе, взаимном отдыхе, взаимном общении</w:t>
      </w:r>
      <w:r w:rsidRPr="004D59CB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EA0A0C" w:rsidRPr="0054355F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4D59CB">
        <w:rPr>
          <w:rFonts w:ascii="Times New Roman" w:hAnsi="Times New Roman"/>
          <w:color w:val="000000"/>
          <w:sz w:val="24"/>
          <w:szCs w:val="24"/>
        </w:rPr>
        <w:t>Умение вести беседу о чистых чувствах, первых чувствах, бережном отношении к ним</w:t>
      </w:r>
      <w:r w:rsidRPr="004D59CB">
        <w:rPr>
          <w:rFonts w:ascii="Times New Roman" w:hAnsi="Times New Roman"/>
          <w:sz w:val="24"/>
          <w:szCs w:val="24"/>
          <w:lang w:val="tt-RU"/>
        </w:rPr>
        <w:t>. Произведение Г.Сабитова “Ярсулы яз” . А.Гыймадиев “Зөлфия + мин”. В.Казыйханов “Йөрәк киңәш көтә”. Ә.Еники “Кем җырлады?”. К.Тинчурин “Сүнгән</w:t>
      </w:r>
      <w:r w:rsidRPr="00BF3FA3">
        <w:rPr>
          <w:rFonts w:ascii="Times New Roman" w:hAnsi="Times New Roman"/>
          <w:sz w:val="24"/>
          <w:szCs w:val="24"/>
          <w:lang w:val="tt-RU"/>
        </w:rPr>
        <w:t xml:space="preserve"> йолдызлар”.</w:t>
      </w:r>
      <w:r w:rsidRPr="0054355F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54355F">
        <w:rPr>
          <w:rFonts w:ascii="Times New Roman" w:hAnsi="Times New Roman"/>
          <w:sz w:val="24"/>
          <w:szCs w:val="24"/>
          <w:lang w:val="tt-RU"/>
        </w:rPr>
        <w:t>Т. Миңнуллин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54355F">
        <w:rPr>
          <w:rFonts w:ascii="Times New Roman" w:hAnsi="Times New Roman"/>
          <w:sz w:val="24"/>
          <w:szCs w:val="24"/>
          <w:lang w:val="tt-RU"/>
        </w:rPr>
        <w:t>“Әниләр һәм бәбиләр”.</w:t>
      </w:r>
    </w:p>
    <w:p w:rsidR="00EA0A0C" w:rsidRPr="004D59CB" w:rsidRDefault="00EA0A0C" w:rsidP="00EA0A0C">
      <w:pPr>
        <w:pStyle w:val="a3"/>
        <w:rPr>
          <w:rFonts w:ascii="Times New Roman" w:hAnsi="Times New Roman"/>
          <w:b/>
          <w:color w:val="000000"/>
          <w:sz w:val="24"/>
          <w:szCs w:val="24"/>
        </w:rPr>
      </w:pPr>
      <w:r w:rsidRPr="004D59CB">
        <w:rPr>
          <w:rFonts w:ascii="Times New Roman" w:hAnsi="Times New Roman"/>
          <w:b/>
          <w:color w:val="000000"/>
          <w:sz w:val="24"/>
          <w:szCs w:val="24"/>
        </w:rPr>
        <w:t>Никто не забыт, ничто не забыто</w:t>
      </w:r>
    </w:p>
    <w:p w:rsidR="00EA0A0C" w:rsidRPr="00B972F4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 w:rsidRPr="00B972F4">
        <w:rPr>
          <w:rFonts w:ascii="Times New Roman" w:hAnsi="Times New Roman"/>
          <w:color w:val="000000"/>
          <w:sz w:val="24"/>
          <w:szCs w:val="24"/>
        </w:rPr>
        <w:t xml:space="preserve">Жизнь и творчество Ш. </w:t>
      </w:r>
      <w:proofErr w:type="spellStart"/>
      <w:r w:rsidRPr="00B972F4">
        <w:rPr>
          <w:rFonts w:ascii="Times New Roman" w:hAnsi="Times New Roman"/>
          <w:color w:val="000000"/>
          <w:sz w:val="24"/>
          <w:szCs w:val="24"/>
        </w:rPr>
        <w:t>Маннура</w:t>
      </w:r>
      <w:proofErr w:type="spellEnd"/>
      <w:r w:rsidRPr="00B972F4">
        <w:rPr>
          <w:rFonts w:ascii="Times New Roman" w:hAnsi="Times New Roman"/>
          <w:sz w:val="24"/>
          <w:szCs w:val="24"/>
          <w:lang w:val="tt-RU"/>
        </w:rPr>
        <w:t>. Ш.Маннур “Әсирлектә туган дуслык”. М. Джалиль. “Җырларым”, “Кичер, илем”. Ф.Карим “Үлем турында уйлама”. Отрывок из произведения Г. Апсялямова “Газинур” (“Батырлык”).</w:t>
      </w:r>
    </w:p>
    <w:p w:rsidR="00EA0A0C" w:rsidRPr="00ED7BDB" w:rsidRDefault="00EA0A0C" w:rsidP="00EA0A0C">
      <w:pPr>
        <w:pStyle w:val="a3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sz w:val="24"/>
          <w:szCs w:val="24"/>
          <w:lang w:val="tt-RU"/>
        </w:rPr>
        <w:t>Развитие речи</w:t>
      </w:r>
    </w:p>
    <w:p w:rsidR="00EA0A0C" w:rsidRPr="00ED7BDB" w:rsidRDefault="00EA0A0C" w:rsidP="00EA0A0C">
      <w:pPr>
        <w:pStyle w:val="a3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11 класс</w:t>
      </w:r>
    </w:p>
    <w:p w:rsidR="00EA0A0C" w:rsidRPr="006F6EFD" w:rsidRDefault="00EA0A0C" w:rsidP="00EA0A0C">
      <w:pPr>
        <w:pStyle w:val="a3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6F6EFD">
        <w:rPr>
          <w:rFonts w:ascii="Times New Roman" w:hAnsi="Times New Roman"/>
          <w:b/>
          <w:color w:val="000000"/>
          <w:sz w:val="24"/>
          <w:szCs w:val="24"/>
        </w:rPr>
        <w:t>Впереди дороги, какой выбрать?</w:t>
      </w:r>
    </w:p>
    <w:p w:rsidR="00EA0A0C" w:rsidRPr="009F4C95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lastRenderedPageBreak/>
        <w:t>Стихотворение Ф.Яруллинна “Иң гүзәл кеше икәнсез”. Туфан Миңнулин</w:t>
      </w:r>
      <w:r w:rsidRPr="009F4C95">
        <w:rPr>
          <w:rFonts w:ascii="Times New Roman" w:hAnsi="Times New Roman"/>
          <w:sz w:val="24"/>
          <w:szCs w:val="24"/>
          <w:lang w:val="tt-RU"/>
        </w:rPr>
        <w:t xml:space="preserve"> “Үзебез сайлаган язмыш”.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Жизнь и творчество </w:t>
      </w:r>
      <w:r>
        <w:rPr>
          <w:rFonts w:ascii="Times New Roman" w:hAnsi="Times New Roman"/>
          <w:sz w:val="24"/>
          <w:szCs w:val="24"/>
          <w:lang w:val="tt-RU"/>
        </w:rPr>
        <w:t>М.Насыйбуллина</w:t>
      </w:r>
      <w:r w:rsidRPr="009F4C95">
        <w:rPr>
          <w:rFonts w:ascii="Times New Roman" w:hAnsi="Times New Roman"/>
          <w:sz w:val="24"/>
          <w:szCs w:val="24"/>
          <w:lang w:val="tt-RU"/>
        </w:rPr>
        <w:t xml:space="preserve">. </w:t>
      </w:r>
      <w:r>
        <w:rPr>
          <w:rFonts w:ascii="Times New Roman" w:hAnsi="Times New Roman"/>
          <w:sz w:val="24"/>
          <w:szCs w:val="24"/>
          <w:lang w:val="tt-RU"/>
        </w:rPr>
        <w:t>Произведение М.Насыйбуллина “Имтихан”. Произведение Г.Апсяля</w:t>
      </w:r>
      <w:r w:rsidRPr="009F4C95">
        <w:rPr>
          <w:rFonts w:ascii="Times New Roman" w:hAnsi="Times New Roman"/>
          <w:sz w:val="24"/>
          <w:szCs w:val="24"/>
          <w:lang w:val="tt-RU"/>
        </w:rPr>
        <w:t>мов</w:t>
      </w:r>
      <w:r>
        <w:rPr>
          <w:rFonts w:ascii="Times New Roman" w:hAnsi="Times New Roman"/>
          <w:sz w:val="24"/>
          <w:szCs w:val="24"/>
          <w:lang w:val="tt-RU"/>
        </w:rPr>
        <w:t>а “Ак чәчәкләр”</w:t>
      </w:r>
      <w:r w:rsidRPr="009F4C9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EA0A0C" w:rsidRPr="00BF3FA3" w:rsidRDefault="00EA0A0C" w:rsidP="00EA0A0C">
      <w:pPr>
        <w:pStyle w:val="a3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Республика Татарстан </w:t>
      </w:r>
    </w:p>
    <w:p w:rsidR="00EA0A0C" w:rsidRDefault="00EA0A0C" w:rsidP="00EA0A0C">
      <w:pPr>
        <w:pStyle w:val="a3"/>
        <w:rPr>
          <w:rFonts w:ascii="Arial" w:hAnsi="Arial" w:cs="Arial"/>
          <w:color w:val="000000"/>
          <w:sz w:val="35"/>
          <w:szCs w:val="35"/>
        </w:rPr>
      </w:pPr>
      <w:r>
        <w:rPr>
          <w:rFonts w:ascii="Times New Roman" w:hAnsi="Times New Roman"/>
          <w:sz w:val="24"/>
          <w:szCs w:val="24"/>
        </w:rPr>
        <w:t xml:space="preserve">Песня </w:t>
      </w:r>
      <w:r w:rsidRPr="00BF3FA3">
        <w:rPr>
          <w:rFonts w:ascii="Times New Roman" w:hAnsi="Times New Roman"/>
          <w:sz w:val="24"/>
          <w:szCs w:val="24"/>
        </w:rPr>
        <w:t>“</w:t>
      </w:r>
      <w:r>
        <w:rPr>
          <w:rFonts w:ascii="Times New Roman" w:hAnsi="Times New Roman"/>
          <w:sz w:val="24"/>
          <w:szCs w:val="24"/>
        </w:rPr>
        <w:t xml:space="preserve">Мин </w:t>
      </w:r>
      <w:proofErr w:type="spellStart"/>
      <w:r>
        <w:rPr>
          <w:rFonts w:ascii="Times New Roman" w:hAnsi="Times New Roman"/>
          <w:sz w:val="24"/>
          <w:szCs w:val="24"/>
        </w:rPr>
        <w:t>яратам</w:t>
      </w:r>
      <w:proofErr w:type="spellEnd"/>
      <w:r>
        <w:rPr>
          <w:rFonts w:ascii="Times New Roman" w:hAnsi="Times New Roman"/>
          <w:sz w:val="24"/>
          <w:szCs w:val="24"/>
        </w:rPr>
        <w:t xml:space="preserve"> сине, Татарстан”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BF3FA3">
        <w:rPr>
          <w:rFonts w:ascii="Times New Roman" w:hAnsi="Times New Roman"/>
          <w:sz w:val="24"/>
          <w:szCs w:val="24"/>
        </w:rPr>
        <w:t>Р.Байтимеров</w:t>
      </w:r>
      <w:proofErr w:type="spellEnd"/>
      <w:r w:rsidRPr="00BF3FA3">
        <w:rPr>
          <w:rFonts w:ascii="Times New Roman" w:hAnsi="Times New Roman"/>
          <w:sz w:val="24"/>
          <w:szCs w:val="24"/>
        </w:rPr>
        <w:t xml:space="preserve"> “Татарстан гимны”. </w:t>
      </w:r>
      <w:r>
        <w:rPr>
          <w:rFonts w:ascii="Times New Roman" w:hAnsi="Times New Roman"/>
          <w:sz w:val="24"/>
          <w:szCs w:val="24"/>
        </w:rPr>
        <w:t xml:space="preserve">Текст “Татарстан </w:t>
      </w:r>
      <w:proofErr w:type="spellStart"/>
      <w:r>
        <w:rPr>
          <w:rFonts w:ascii="Times New Roman" w:hAnsi="Times New Roman"/>
          <w:sz w:val="24"/>
          <w:szCs w:val="24"/>
        </w:rPr>
        <w:t>Республикасы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BF3FA3">
        <w:rPr>
          <w:rFonts w:ascii="Times New Roman" w:hAnsi="Times New Roman"/>
          <w:sz w:val="24"/>
          <w:szCs w:val="24"/>
        </w:rPr>
        <w:t>.</w:t>
      </w:r>
      <w:r w:rsidRPr="00D97BB7">
        <w:rPr>
          <w:rFonts w:ascii="Arial" w:hAnsi="Arial" w:cs="Arial"/>
          <w:color w:val="000000"/>
          <w:sz w:val="35"/>
          <w:szCs w:val="35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Высшие учебные заведения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городе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97BB7">
        <w:rPr>
          <w:rFonts w:ascii="Times New Roman" w:hAnsi="Times New Roman"/>
          <w:color w:val="000000"/>
          <w:sz w:val="24"/>
          <w:szCs w:val="24"/>
        </w:rPr>
        <w:t>Казани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 w:rsidRPr="00D97BB7">
        <w:rPr>
          <w:rFonts w:ascii="Times New Roman" w:hAnsi="Times New Roman"/>
          <w:color w:val="000000"/>
          <w:sz w:val="24"/>
          <w:szCs w:val="24"/>
        </w:rPr>
        <w:t>Объекты Универсиады в Казани.</w:t>
      </w:r>
      <w:r w:rsidRPr="00D97BB7">
        <w:rPr>
          <w:rFonts w:ascii="Arial" w:hAnsi="Arial" w:cs="Arial"/>
          <w:color w:val="000000"/>
          <w:sz w:val="35"/>
          <w:szCs w:val="35"/>
        </w:rPr>
        <w:t xml:space="preserve"> </w:t>
      </w:r>
      <w:r w:rsidRPr="00D97BB7">
        <w:rPr>
          <w:rFonts w:ascii="Times New Roman" w:hAnsi="Times New Roman"/>
          <w:color w:val="000000"/>
          <w:sz w:val="24"/>
          <w:szCs w:val="24"/>
        </w:rPr>
        <w:t>Летние спортивные игры.</w:t>
      </w:r>
    </w:p>
    <w:p w:rsidR="00EA0A0C" w:rsidRPr="00D97BB7" w:rsidRDefault="00EA0A0C" w:rsidP="00EA0A0C">
      <w:pPr>
        <w:pStyle w:val="a3"/>
        <w:rPr>
          <w:rFonts w:ascii="Times New Roman" w:hAnsi="Times New Roman"/>
          <w:b/>
          <w:sz w:val="24"/>
          <w:szCs w:val="24"/>
        </w:rPr>
      </w:pPr>
      <w:r w:rsidRPr="00D97BB7">
        <w:rPr>
          <w:rFonts w:ascii="Arial" w:hAnsi="Arial" w:cs="Arial"/>
          <w:color w:val="000000"/>
          <w:sz w:val="35"/>
          <w:szCs w:val="35"/>
        </w:rPr>
        <w:t xml:space="preserve"> </w:t>
      </w:r>
      <w:r w:rsidRPr="00D97BB7">
        <w:rPr>
          <w:rFonts w:ascii="Times New Roman" w:hAnsi="Times New Roman"/>
          <w:b/>
          <w:color w:val="000000"/>
          <w:sz w:val="24"/>
          <w:szCs w:val="24"/>
        </w:rPr>
        <w:t>Семья и дети</w:t>
      </w:r>
    </w:p>
    <w:p w:rsidR="00EA0A0C" w:rsidRDefault="00EA0A0C" w:rsidP="00EA0A0C">
      <w:pPr>
        <w:pStyle w:val="a3"/>
        <w:rPr>
          <w:rFonts w:ascii="Arial" w:hAnsi="Arial" w:cs="Arial"/>
          <w:color w:val="000000"/>
          <w:sz w:val="35"/>
          <w:szCs w:val="35"/>
        </w:rPr>
      </w:pPr>
      <w:r>
        <w:rPr>
          <w:rFonts w:ascii="Times New Roman" w:hAnsi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/>
          <w:sz w:val="24"/>
          <w:szCs w:val="24"/>
        </w:rPr>
        <w:t>Г.Кутуя</w:t>
      </w:r>
      <w:proofErr w:type="spellEnd"/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Повесть </w:t>
      </w:r>
      <w:proofErr w:type="spellStart"/>
      <w:r>
        <w:rPr>
          <w:rFonts w:ascii="Times New Roman" w:hAnsi="Times New Roman"/>
          <w:sz w:val="24"/>
          <w:szCs w:val="24"/>
        </w:rPr>
        <w:t>Г.Кутуя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Тапшырылмаган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хатлар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Драма Т.Миңнуллина “Илгизә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gramEnd"/>
      <w:r>
        <w:rPr>
          <w:rFonts w:ascii="Times New Roman" w:hAnsi="Times New Roman"/>
          <w:sz w:val="24"/>
          <w:szCs w:val="24"/>
        </w:rPr>
        <w:t>+Вера”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Рассказ Г. Әхмәтова “</w:t>
      </w:r>
      <w:proofErr w:type="gramStart"/>
      <w:r>
        <w:rPr>
          <w:rFonts w:ascii="Times New Roman" w:hAnsi="Times New Roman"/>
          <w:sz w:val="24"/>
          <w:szCs w:val="24"/>
        </w:rPr>
        <w:t>Берсе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ак</w:t>
      </w:r>
      <w:proofErr w:type="spellEnd"/>
      <w:r>
        <w:rPr>
          <w:rFonts w:ascii="Times New Roman" w:hAnsi="Times New Roman"/>
          <w:sz w:val="24"/>
          <w:szCs w:val="24"/>
        </w:rPr>
        <w:t xml:space="preserve">, берсе </w:t>
      </w:r>
      <w:proofErr w:type="spellStart"/>
      <w:r>
        <w:rPr>
          <w:rFonts w:ascii="Times New Roman" w:hAnsi="Times New Roman"/>
          <w:sz w:val="24"/>
          <w:szCs w:val="24"/>
        </w:rPr>
        <w:t>чуар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Рассказ Р.Хафизовой “Әни </w:t>
      </w:r>
      <w:proofErr w:type="spellStart"/>
      <w:r>
        <w:rPr>
          <w:rFonts w:ascii="Times New Roman" w:hAnsi="Times New Roman"/>
          <w:sz w:val="24"/>
          <w:szCs w:val="24"/>
        </w:rPr>
        <w:t>нинди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була</w:t>
      </w:r>
      <w:proofErr w:type="spellEnd"/>
      <w:r>
        <w:rPr>
          <w:rFonts w:ascii="Times New Roman" w:hAnsi="Times New Roman"/>
          <w:sz w:val="24"/>
          <w:szCs w:val="24"/>
        </w:rPr>
        <w:t>?”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Рассказ </w:t>
      </w:r>
      <w:proofErr w:type="spellStart"/>
      <w:r>
        <w:rPr>
          <w:rFonts w:ascii="Times New Roman" w:hAnsi="Times New Roman"/>
          <w:sz w:val="24"/>
          <w:szCs w:val="24"/>
        </w:rPr>
        <w:t>Нурзили</w:t>
      </w:r>
      <w:proofErr w:type="spellEnd"/>
      <w:r>
        <w:rPr>
          <w:rFonts w:ascii="Times New Roman" w:hAnsi="Times New Roman"/>
          <w:sz w:val="24"/>
          <w:szCs w:val="24"/>
        </w:rPr>
        <w:t xml:space="preserve"> ”Сөембикә </w:t>
      </w:r>
      <w:proofErr w:type="spellStart"/>
      <w:r>
        <w:rPr>
          <w:rFonts w:ascii="Times New Roman" w:hAnsi="Times New Roman"/>
          <w:sz w:val="24"/>
          <w:szCs w:val="24"/>
        </w:rPr>
        <w:t>кайссасы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BF3FA3">
        <w:rPr>
          <w:rFonts w:ascii="Times New Roman" w:hAnsi="Times New Roman"/>
          <w:sz w:val="24"/>
          <w:szCs w:val="24"/>
        </w:rPr>
        <w:t>Р.Батулла</w:t>
      </w:r>
      <w:proofErr w:type="spellEnd"/>
      <w:r w:rsidRPr="00BF3FA3">
        <w:rPr>
          <w:rFonts w:ascii="Times New Roman" w:hAnsi="Times New Roman"/>
          <w:sz w:val="24"/>
          <w:szCs w:val="24"/>
        </w:rPr>
        <w:t xml:space="preserve"> “Сөембикә”.</w:t>
      </w:r>
      <w:r w:rsidRPr="004B419B">
        <w:rPr>
          <w:rFonts w:ascii="Arial" w:hAnsi="Arial" w:cs="Arial"/>
          <w:color w:val="000000"/>
          <w:sz w:val="35"/>
          <w:szCs w:val="35"/>
        </w:rPr>
        <w:t xml:space="preserve"> </w:t>
      </w:r>
    </w:p>
    <w:p w:rsidR="00EA0A0C" w:rsidRPr="004B419B" w:rsidRDefault="00EA0A0C" w:rsidP="00EA0A0C">
      <w:pPr>
        <w:pStyle w:val="a3"/>
        <w:rPr>
          <w:rFonts w:ascii="Times New Roman" w:hAnsi="Times New Roman"/>
          <w:b/>
          <w:sz w:val="24"/>
          <w:szCs w:val="24"/>
        </w:rPr>
      </w:pPr>
      <w:r w:rsidRPr="004B419B">
        <w:rPr>
          <w:rFonts w:ascii="Times New Roman" w:hAnsi="Times New Roman"/>
          <w:b/>
          <w:color w:val="000000"/>
          <w:sz w:val="24"/>
          <w:szCs w:val="24"/>
        </w:rPr>
        <w:t>Любовь-основа семьи</w:t>
      </w:r>
    </w:p>
    <w:p w:rsidR="00EA0A0C" w:rsidRPr="00BF3FA3" w:rsidRDefault="00EA0A0C" w:rsidP="00EA0A0C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Произведение </w:t>
      </w:r>
      <w:proofErr w:type="spellStart"/>
      <w:r>
        <w:rPr>
          <w:rFonts w:ascii="Times New Roman" w:hAnsi="Times New Roman"/>
          <w:sz w:val="24"/>
          <w:szCs w:val="24"/>
        </w:rPr>
        <w:t>Г.Муха</w:t>
      </w:r>
      <w:r w:rsidRPr="00BF3FA3">
        <w:rPr>
          <w:rFonts w:ascii="Times New Roman" w:hAnsi="Times New Roman"/>
          <w:sz w:val="24"/>
          <w:szCs w:val="24"/>
        </w:rPr>
        <w:t>м</w:t>
      </w:r>
      <w:r>
        <w:rPr>
          <w:rFonts w:ascii="Times New Roman" w:hAnsi="Times New Roman"/>
          <w:sz w:val="24"/>
          <w:szCs w:val="24"/>
        </w:rPr>
        <w:t>а</w:t>
      </w:r>
      <w:r w:rsidRPr="00BF3FA3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шина</w:t>
      </w:r>
      <w:proofErr w:type="spellEnd"/>
      <w:r>
        <w:rPr>
          <w:rFonts w:ascii="Times New Roman" w:hAnsi="Times New Roman"/>
          <w:sz w:val="24"/>
          <w:szCs w:val="24"/>
        </w:rPr>
        <w:t xml:space="preserve"> “Йө</w:t>
      </w:r>
      <w:proofErr w:type="gramStart"/>
      <w:r>
        <w:rPr>
          <w:rFonts w:ascii="Times New Roman" w:hAnsi="Times New Roman"/>
          <w:sz w:val="24"/>
          <w:szCs w:val="24"/>
        </w:rPr>
        <w:t>р</w:t>
      </w:r>
      <w:proofErr w:type="gramEnd"/>
      <w:r>
        <w:rPr>
          <w:rFonts w:ascii="Times New Roman" w:hAnsi="Times New Roman"/>
          <w:sz w:val="24"/>
          <w:szCs w:val="24"/>
        </w:rPr>
        <w:t>әктәге эзләр”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Рассказ </w:t>
      </w:r>
      <w:proofErr w:type="spellStart"/>
      <w:r>
        <w:rPr>
          <w:rFonts w:ascii="Times New Roman" w:hAnsi="Times New Roman"/>
          <w:sz w:val="24"/>
          <w:szCs w:val="24"/>
        </w:rPr>
        <w:t>А.Гыймадиева</w:t>
      </w:r>
      <w:proofErr w:type="spellEnd"/>
      <w:r>
        <w:rPr>
          <w:rFonts w:ascii="Times New Roman" w:hAnsi="Times New Roman"/>
          <w:sz w:val="24"/>
          <w:szCs w:val="24"/>
        </w:rPr>
        <w:t xml:space="preserve"> “Батыр </w:t>
      </w:r>
      <w:proofErr w:type="spellStart"/>
      <w:r>
        <w:rPr>
          <w:rFonts w:ascii="Times New Roman" w:hAnsi="Times New Roman"/>
          <w:sz w:val="24"/>
          <w:szCs w:val="24"/>
        </w:rPr>
        <w:t>егет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Рассказ </w:t>
      </w:r>
      <w:proofErr w:type="spellStart"/>
      <w:r>
        <w:rPr>
          <w:rFonts w:ascii="Times New Roman" w:hAnsi="Times New Roman"/>
          <w:sz w:val="24"/>
          <w:szCs w:val="24"/>
        </w:rPr>
        <w:t>З.Хакима</w:t>
      </w:r>
      <w:proofErr w:type="spellEnd"/>
      <w:r>
        <w:rPr>
          <w:rFonts w:ascii="Times New Roman" w:hAnsi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/>
          <w:sz w:val="24"/>
          <w:szCs w:val="24"/>
        </w:rPr>
        <w:t>Чын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ярату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Жизнь и творчество </w:t>
      </w:r>
      <w:proofErr w:type="spellStart"/>
      <w:r>
        <w:rPr>
          <w:rFonts w:ascii="Times New Roman" w:hAnsi="Times New Roman"/>
          <w:sz w:val="24"/>
          <w:szCs w:val="24"/>
        </w:rPr>
        <w:t>Х.Туфана</w:t>
      </w:r>
      <w:proofErr w:type="spellEnd"/>
      <w:r w:rsidRPr="00BF3FA3">
        <w:rPr>
          <w:rFonts w:ascii="Times New Roman" w:hAnsi="Times New Roman"/>
          <w:sz w:val="24"/>
          <w:szCs w:val="24"/>
        </w:rPr>
        <w:t xml:space="preserve">.  </w:t>
      </w:r>
      <w:proofErr w:type="spellStart"/>
      <w:r w:rsidRPr="00BF3FA3">
        <w:rPr>
          <w:rFonts w:ascii="Times New Roman" w:hAnsi="Times New Roman"/>
          <w:sz w:val="24"/>
          <w:szCs w:val="24"/>
        </w:rPr>
        <w:t>Х.Туфан</w:t>
      </w:r>
      <w:proofErr w:type="spellEnd"/>
      <w:r w:rsidRPr="00BF3FA3">
        <w:rPr>
          <w:rFonts w:ascii="Times New Roman" w:hAnsi="Times New Roman"/>
          <w:sz w:val="24"/>
          <w:szCs w:val="24"/>
        </w:rPr>
        <w:t>. “Ка</w:t>
      </w:r>
      <w:r>
        <w:rPr>
          <w:rFonts w:ascii="Times New Roman" w:hAnsi="Times New Roman"/>
          <w:sz w:val="24"/>
          <w:szCs w:val="24"/>
        </w:rPr>
        <w:t xml:space="preserve">йсыгызның </w:t>
      </w:r>
      <w:proofErr w:type="spellStart"/>
      <w:r>
        <w:rPr>
          <w:rFonts w:ascii="Times New Roman" w:hAnsi="Times New Roman"/>
          <w:sz w:val="24"/>
          <w:szCs w:val="24"/>
        </w:rPr>
        <w:t>кулы</w:t>
      </w:r>
      <w:proofErr w:type="spellEnd"/>
      <w:r>
        <w:rPr>
          <w:rFonts w:ascii="Times New Roman" w:hAnsi="Times New Roman"/>
          <w:sz w:val="24"/>
          <w:szCs w:val="24"/>
        </w:rPr>
        <w:t xml:space="preserve"> җылы?”</w:t>
      </w:r>
      <w:r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BF3FA3">
        <w:rPr>
          <w:rFonts w:ascii="Times New Roman" w:hAnsi="Times New Roman"/>
          <w:sz w:val="24"/>
          <w:szCs w:val="24"/>
        </w:rPr>
        <w:t>«Әйткән идең</w:t>
      </w:r>
      <w:r>
        <w:rPr>
          <w:rFonts w:ascii="Times New Roman" w:hAnsi="Times New Roman"/>
          <w:sz w:val="24"/>
          <w:szCs w:val="24"/>
          <w:lang w:val="tt-RU"/>
        </w:rPr>
        <w:t>...</w:t>
      </w:r>
      <w:r w:rsidRPr="00BF3FA3">
        <w:rPr>
          <w:rFonts w:ascii="Times New Roman" w:hAnsi="Times New Roman"/>
          <w:sz w:val="24"/>
          <w:szCs w:val="24"/>
        </w:rPr>
        <w:t>»</w:t>
      </w:r>
      <w:proofErr w:type="gramStart"/>
      <w:r w:rsidRPr="00BF3FA3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BF3FA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/>
          <w:sz w:val="24"/>
          <w:szCs w:val="24"/>
        </w:rPr>
        <w:t>Р.Гаташа</w:t>
      </w:r>
      <w:proofErr w:type="spellEnd"/>
      <w:r w:rsidRPr="00BF3FA3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Стихотворение “</w:t>
      </w:r>
      <w:proofErr w:type="gramStart"/>
      <w:r>
        <w:rPr>
          <w:rFonts w:ascii="Times New Roman" w:hAnsi="Times New Roman"/>
          <w:sz w:val="24"/>
          <w:szCs w:val="24"/>
        </w:rPr>
        <w:t>Ирл</w:t>
      </w:r>
      <w:proofErr w:type="gramEnd"/>
      <w:r>
        <w:rPr>
          <w:rFonts w:ascii="Times New Roman" w:hAnsi="Times New Roman"/>
          <w:sz w:val="24"/>
          <w:szCs w:val="24"/>
        </w:rPr>
        <w:t xml:space="preserve">әр </w:t>
      </w:r>
      <w:proofErr w:type="spellStart"/>
      <w:r>
        <w:rPr>
          <w:rFonts w:ascii="Times New Roman" w:hAnsi="Times New Roman"/>
          <w:sz w:val="24"/>
          <w:szCs w:val="24"/>
        </w:rPr>
        <w:t>булыйк</w:t>
      </w:r>
      <w:proofErr w:type="spellEnd"/>
      <w:r>
        <w:rPr>
          <w:rFonts w:ascii="Times New Roman" w:hAnsi="Times New Roman"/>
          <w:sz w:val="24"/>
          <w:szCs w:val="24"/>
        </w:rPr>
        <w:t>”</w:t>
      </w:r>
      <w:r w:rsidRPr="00BF3FA3">
        <w:rPr>
          <w:rFonts w:ascii="Times New Roman" w:hAnsi="Times New Roman"/>
          <w:sz w:val="24"/>
          <w:szCs w:val="24"/>
        </w:rPr>
        <w:t>.</w:t>
      </w:r>
    </w:p>
    <w:p w:rsidR="00EA0A0C" w:rsidRPr="00ED7BDB" w:rsidRDefault="00EA0A0C" w:rsidP="00EA0A0C">
      <w:pPr>
        <w:pStyle w:val="a3"/>
        <w:rPr>
          <w:rFonts w:ascii="Times New Roman" w:eastAsia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b/>
          <w:sz w:val="24"/>
          <w:szCs w:val="24"/>
          <w:lang w:val="tt-RU"/>
        </w:rPr>
        <w:t>Развитие речи</w:t>
      </w:r>
    </w:p>
    <w:p w:rsidR="00EA0A0C" w:rsidRPr="00BF3FA3" w:rsidRDefault="00EA0A0C" w:rsidP="00EA0A0C">
      <w:pPr>
        <w:pStyle w:val="a3"/>
        <w:rPr>
          <w:rFonts w:ascii="Times New Roman" w:hAnsi="Times New Roman"/>
          <w:sz w:val="24"/>
          <w:szCs w:val="24"/>
        </w:rPr>
      </w:pPr>
    </w:p>
    <w:p w:rsidR="00EA0A0C" w:rsidRDefault="00EA0A0C" w:rsidP="00EA0A0C">
      <w:pPr>
        <w:rPr>
          <w:rFonts w:ascii="Times New Roman" w:hAnsi="Times New Roman"/>
          <w:sz w:val="24"/>
          <w:szCs w:val="24"/>
          <w:lang w:val="tt-RU"/>
        </w:rPr>
      </w:pPr>
    </w:p>
    <w:p w:rsidR="00EA0A0C" w:rsidRPr="0034649E" w:rsidRDefault="00EA0A0C" w:rsidP="00EA0A0C">
      <w:pPr>
        <w:pStyle w:val="a3"/>
        <w:jc w:val="center"/>
        <w:rPr>
          <w:rFonts w:ascii="Times New Roman" w:hAnsi="Times New Roman"/>
          <w:noProof/>
          <w:spacing w:val="2"/>
          <w:w w:val="119"/>
          <w:sz w:val="24"/>
          <w:szCs w:val="24"/>
          <w:lang w:val="tt-RU"/>
        </w:rPr>
      </w:pPr>
      <w:r>
        <w:rPr>
          <w:rFonts w:ascii="Times New Roman" w:hAnsi="Times New Roman"/>
          <w:noProof/>
          <w:spacing w:val="2"/>
          <w:w w:val="119"/>
          <w:sz w:val="24"/>
          <w:szCs w:val="24"/>
          <w:lang w:val="tt-RU"/>
        </w:rPr>
        <w:t>10 класс</w:t>
      </w:r>
    </w:p>
    <w:p w:rsidR="00EA0A0C" w:rsidRPr="0034649E" w:rsidRDefault="00EA0A0C" w:rsidP="00EA0A0C">
      <w:pPr>
        <w:pStyle w:val="a3"/>
        <w:jc w:val="center"/>
        <w:rPr>
          <w:rFonts w:ascii="Times New Roman" w:hAnsi="Times New Roman"/>
          <w:noProof/>
          <w:spacing w:val="2"/>
          <w:w w:val="119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7"/>
        <w:gridCol w:w="6748"/>
        <w:gridCol w:w="2026"/>
      </w:tblGrid>
      <w:tr w:rsidR="00EA0A0C" w:rsidRPr="0034649E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№</w:t>
            </w:r>
          </w:p>
        </w:tc>
        <w:tc>
          <w:tcPr>
            <w:tcW w:w="6748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color w:val="FF0000"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color w:val="000000"/>
                <w:spacing w:val="2"/>
                <w:w w:val="119"/>
                <w:sz w:val="24"/>
                <w:szCs w:val="24"/>
                <w:lang w:val="tt-RU"/>
              </w:rPr>
              <w:t>Разделы</w:t>
            </w:r>
          </w:p>
        </w:tc>
        <w:tc>
          <w:tcPr>
            <w:tcW w:w="2026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Кол-во часов</w:t>
            </w:r>
          </w:p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</w:p>
        </w:tc>
      </w:tr>
      <w:tr w:rsidR="00EA0A0C" w:rsidRPr="0034649E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1</w:t>
            </w:r>
          </w:p>
        </w:tc>
        <w:tc>
          <w:tcPr>
            <w:tcW w:w="6748" w:type="dxa"/>
          </w:tcPr>
          <w:p w:rsidR="00EA0A0C" w:rsidRPr="00B972F4" w:rsidRDefault="00EA0A0C" w:rsidP="00585BDA">
            <w:pPr>
              <w:pStyle w:val="a3"/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</w:pPr>
            <w:r w:rsidRPr="00B972F4">
              <w:rPr>
                <w:rFonts w:ascii="Times New Roman" w:hAnsi="Times New Roman"/>
                <w:kern w:val="2"/>
                <w:sz w:val="24"/>
                <w:szCs w:val="24"/>
                <w:lang w:val="tt-RU" w:eastAsia="hi-IN" w:bidi="hi-IN"/>
              </w:rPr>
              <w:t>Знание и жизнь</w:t>
            </w:r>
            <w:r w:rsidRPr="00B972F4">
              <w:rPr>
                <w:rFonts w:ascii="Times New Roman" w:hAnsi="Times New Roman"/>
                <w:sz w:val="24"/>
                <w:szCs w:val="24"/>
                <w:lang w:val="tt-RU"/>
              </w:rPr>
              <w:t>. Развитие речи.</w:t>
            </w:r>
          </w:p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</w:p>
        </w:tc>
        <w:tc>
          <w:tcPr>
            <w:tcW w:w="2026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6</w:t>
            </w:r>
          </w:p>
        </w:tc>
      </w:tr>
      <w:tr w:rsidR="00EA0A0C" w:rsidRPr="009A2EB2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2</w:t>
            </w:r>
          </w:p>
        </w:tc>
        <w:tc>
          <w:tcPr>
            <w:tcW w:w="6748" w:type="dxa"/>
          </w:tcPr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954C7">
              <w:rPr>
                <w:rFonts w:ascii="Times New Roman" w:hAnsi="Times New Roman"/>
                <w:color w:val="000000"/>
                <w:sz w:val="24"/>
                <w:szCs w:val="24"/>
              </w:rPr>
              <w:t>Самое большое богатство-красота души</w:t>
            </w:r>
            <w:r w:rsidRPr="00F954C7">
              <w:rPr>
                <w:rFonts w:ascii="Times New Roman" w:hAnsi="Times New Roman"/>
                <w:lang w:val="tt-RU"/>
              </w:rPr>
              <w:t>. Развитие речи.</w:t>
            </w:r>
          </w:p>
          <w:p w:rsidR="00EA0A0C" w:rsidRPr="00F954C7" w:rsidRDefault="00EA0A0C" w:rsidP="00585BDA">
            <w:pPr>
              <w:pStyle w:val="a3"/>
              <w:tabs>
                <w:tab w:val="left" w:pos="1095"/>
              </w:tabs>
              <w:jc w:val="both"/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</w:p>
        </w:tc>
        <w:tc>
          <w:tcPr>
            <w:tcW w:w="2026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4</w:t>
            </w:r>
          </w:p>
        </w:tc>
      </w:tr>
      <w:tr w:rsidR="00EA0A0C" w:rsidRPr="009A2EB2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3</w:t>
            </w:r>
          </w:p>
        </w:tc>
        <w:tc>
          <w:tcPr>
            <w:tcW w:w="6748" w:type="dxa"/>
          </w:tcPr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954C7">
              <w:rPr>
                <w:rFonts w:ascii="SL_Times New Roman" w:hAnsi="SL_Times New Roman"/>
                <w:sz w:val="24"/>
                <w:szCs w:val="24"/>
                <w:lang w:val="tt-RU"/>
              </w:rPr>
              <w:t>Остерегайтесь вредных привычек</w:t>
            </w:r>
            <w:r>
              <w:rPr>
                <w:rFonts w:ascii="SL_Times New Roman" w:hAnsi="SL_Times New Roman"/>
                <w:sz w:val="24"/>
                <w:szCs w:val="24"/>
                <w:lang w:val="tt-RU"/>
              </w:rPr>
              <w:t>.</w:t>
            </w:r>
          </w:p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</w:p>
        </w:tc>
        <w:tc>
          <w:tcPr>
            <w:tcW w:w="2026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4</w:t>
            </w:r>
          </w:p>
        </w:tc>
      </w:tr>
      <w:tr w:rsidR="00EA0A0C" w:rsidRPr="009A2EB2" w:rsidTr="00585BDA">
        <w:trPr>
          <w:trHeight w:val="300"/>
        </w:trPr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4</w:t>
            </w:r>
          </w:p>
        </w:tc>
        <w:tc>
          <w:tcPr>
            <w:tcW w:w="6748" w:type="dxa"/>
          </w:tcPr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sz w:val="16"/>
                <w:szCs w:val="16"/>
                <w:lang w:val="tt-RU"/>
              </w:rPr>
            </w:pPr>
            <w:r w:rsidRPr="00F954C7">
              <w:rPr>
                <w:rFonts w:ascii="Times New Roman" w:hAnsi="Times New Roman"/>
                <w:sz w:val="24"/>
                <w:szCs w:val="24"/>
                <w:lang w:val="tt-RU"/>
              </w:rPr>
              <w:t>Нет друга – ищи, нашёл - береги</w:t>
            </w:r>
            <w:r w:rsidRPr="00F954C7">
              <w:rPr>
                <w:rFonts w:ascii="Times New Roman" w:hAnsi="Times New Roman"/>
                <w:lang w:val="tt-RU"/>
              </w:rPr>
              <w:t>. Развитие речи.</w:t>
            </w:r>
          </w:p>
          <w:p w:rsidR="00EA0A0C" w:rsidRPr="00F954C7" w:rsidRDefault="00EA0A0C" w:rsidP="00585BDA">
            <w:pPr>
              <w:pStyle w:val="a3"/>
              <w:tabs>
                <w:tab w:val="left" w:pos="1425"/>
              </w:tabs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</w:p>
        </w:tc>
        <w:tc>
          <w:tcPr>
            <w:tcW w:w="2026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8</w:t>
            </w:r>
          </w:p>
        </w:tc>
      </w:tr>
      <w:tr w:rsidR="00EA0A0C" w:rsidRPr="009A2EB2" w:rsidTr="00585BDA">
        <w:trPr>
          <w:trHeight w:val="285"/>
        </w:trPr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5</w:t>
            </w:r>
          </w:p>
        </w:tc>
        <w:tc>
          <w:tcPr>
            <w:tcW w:w="6748" w:type="dxa"/>
          </w:tcPr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954C7">
              <w:rPr>
                <w:rFonts w:ascii="Times New Roman" w:hAnsi="Times New Roman"/>
                <w:sz w:val="24"/>
                <w:szCs w:val="24"/>
                <w:lang w:val="tt-RU"/>
              </w:rPr>
              <w:t>Искренние чувства, первые чувства...</w:t>
            </w:r>
          </w:p>
          <w:p w:rsidR="00EA0A0C" w:rsidRPr="00F954C7" w:rsidRDefault="00EA0A0C" w:rsidP="00585BDA">
            <w:pPr>
              <w:pStyle w:val="a3"/>
              <w:tabs>
                <w:tab w:val="left" w:pos="1425"/>
              </w:tabs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</w:p>
        </w:tc>
        <w:tc>
          <w:tcPr>
            <w:tcW w:w="2026" w:type="dxa"/>
          </w:tcPr>
          <w:p w:rsidR="00EA0A0C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5</w:t>
            </w:r>
          </w:p>
        </w:tc>
      </w:tr>
      <w:tr w:rsidR="00EA0A0C" w:rsidRPr="00BF6149" w:rsidTr="00585BDA">
        <w:trPr>
          <w:trHeight w:val="255"/>
        </w:trPr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6</w:t>
            </w:r>
          </w:p>
        </w:tc>
        <w:tc>
          <w:tcPr>
            <w:tcW w:w="6748" w:type="dxa"/>
          </w:tcPr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954C7">
              <w:rPr>
                <w:rFonts w:ascii="Times New Roman" w:hAnsi="Times New Roman"/>
                <w:color w:val="000000"/>
                <w:sz w:val="24"/>
                <w:szCs w:val="24"/>
              </w:rPr>
              <w:t>Никто не забыт, ничто не забыто</w:t>
            </w:r>
          </w:p>
          <w:p w:rsidR="00EA0A0C" w:rsidRPr="00F954C7" w:rsidRDefault="00EA0A0C" w:rsidP="00585BDA">
            <w:pPr>
              <w:pStyle w:val="a3"/>
              <w:tabs>
                <w:tab w:val="left" w:pos="1515"/>
              </w:tabs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2026" w:type="dxa"/>
          </w:tcPr>
          <w:p w:rsidR="00EA0A0C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8</w:t>
            </w:r>
          </w:p>
        </w:tc>
      </w:tr>
      <w:tr w:rsidR="00EA0A0C" w:rsidRPr="0034649E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</w:p>
        </w:tc>
        <w:tc>
          <w:tcPr>
            <w:tcW w:w="6748" w:type="dxa"/>
          </w:tcPr>
          <w:p w:rsidR="00EA0A0C" w:rsidRDefault="00EA0A0C" w:rsidP="00585BDA">
            <w:pPr>
              <w:pStyle w:val="a3"/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Всего</w:t>
            </w:r>
          </w:p>
          <w:p w:rsidR="00EA0A0C" w:rsidRPr="00BF6149" w:rsidRDefault="00EA0A0C" w:rsidP="00585BDA">
            <w:pPr>
              <w:pStyle w:val="a3"/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</w:p>
        </w:tc>
        <w:tc>
          <w:tcPr>
            <w:tcW w:w="2026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35</w:t>
            </w:r>
          </w:p>
        </w:tc>
      </w:tr>
    </w:tbl>
    <w:p w:rsidR="00EA0A0C" w:rsidRDefault="00EA0A0C" w:rsidP="00EA0A0C">
      <w:pPr>
        <w:jc w:val="center"/>
        <w:rPr>
          <w:rFonts w:ascii="Times New Roman" w:eastAsia="Times New Roman" w:hAnsi="Times New Roman"/>
          <w:sz w:val="28"/>
          <w:szCs w:val="28"/>
          <w:lang w:val="tt-RU"/>
        </w:rPr>
      </w:pPr>
    </w:p>
    <w:p w:rsidR="00EA0A0C" w:rsidRPr="0034649E" w:rsidRDefault="00EA0A0C" w:rsidP="00EA0A0C">
      <w:pPr>
        <w:pStyle w:val="a3"/>
        <w:jc w:val="center"/>
        <w:rPr>
          <w:rFonts w:ascii="Times New Roman" w:hAnsi="Times New Roman"/>
          <w:noProof/>
          <w:spacing w:val="2"/>
          <w:w w:val="119"/>
          <w:sz w:val="24"/>
          <w:szCs w:val="24"/>
          <w:lang w:val="tt-RU"/>
        </w:rPr>
      </w:pPr>
      <w:r>
        <w:rPr>
          <w:rFonts w:ascii="Times New Roman" w:hAnsi="Times New Roman"/>
          <w:noProof/>
          <w:spacing w:val="2"/>
          <w:w w:val="119"/>
          <w:sz w:val="24"/>
          <w:szCs w:val="24"/>
          <w:lang w:val="tt-RU"/>
        </w:rPr>
        <w:t>11 класс</w:t>
      </w:r>
    </w:p>
    <w:p w:rsidR="00EA0A0C" w:rsidRPr="0034649E" w:rsidRDefault="00EA0A0C" w:rsidP="00EA0A0C">
      <w:pPr>
        <w:pStyle w:val="a3"/>
        <w:jc w:val="center"/>
        <w:rPr>
          <w:rFonts w:ascii="Times New Roman" w:hAnsi="Times New Roman"/>
          <w:noProof/>
          <w:spacing w:val="2"/>
          <w:w w:val="119"/>
          <w:sz w:val="24"/>
          <w:szCs w:val="24"/>
          <w:lang w:val="tt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7"/>
        <w:gridCol w:w="6745"/>
        <w:gridCol w:w="2029"/>
      </w:tblGrid>
      <w:tr w:rsidR="00EA0A0C" w:rsidRPr="0034649E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№</w:t>
            </w:r>
          </w:p>
        </w:tc>
        <w:tc>
          <w:tcPr>
            <w:tcW w:w="6745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color w:val="FF0000"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color w:val="000000"/>
                <w:spacing w:val="2"/>
                <w:w w:val="119"/>
                <w:sz w:val="24"/>
                <w:szCs w:val="24"/>
                <w:lang w:val="tt-RU"/>
              </w:rPr>
              <w:t>Разделы</w:t>
            </w:r>
          </w:p>
        </w:tc>
        <w:tc>
          <w:tcPr>
            <w:tcW w:w="2029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Кол-во часов</w:t>
            </w:r>
          </w:p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</w:p>
        </w:tc>
      </w:tr>
      <w:tr w:rsidR="00EA0A0C" w:rsidRPr="0034649E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1</w:t>
            </w:r>
          </w:p>
        </w:tc>
        <w:tc>
          <w:tcPr>
            <w:tcW w:w="6745" w:type="dxa"/>
          </w:tcPr>
          <w:p w:rsidR="00EA0A0C" w:rsidRPr="00F954C7" w:rsidRDefault="00EA0A0C" w:rsidP="00585BDA">
            <w:pPr>
              <w:pStyle w:val="a3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954C7">
              <w:rPr>
                <w:rFonts w:ascii="Times New Roman" w:hAnsi="Times New Roman"/>
                <w:color w:val="000000"/>
                <w:sz w:val="24"/>
                <w:szCs w:val="24"/>
              </w:rPr>
              <w:t>Впереди дороги, какой выбрать?</w:t>
            </w:r>
            <w:r w:rsidRPr="00F954C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Развитие речи</w:t>
            </w:r>
            <w:r w:rsidRPr="00F954C7">
              <w:rPr>
                <w:rFonts w:ascii="Times New Roman" w:hAnsi="Times New Roman"/>
                <w:lang w:val="tt-RU"/>
              </w:rPr>
              <w:t>.</w:t>
            </w:r>
          </w:p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sz w:val="16"/>
                <w:szCs w:val="16"/>
                <w:lang w:val="tt-RU"/>
              </w:rPr>
            </w:pPr>
          </w:p>
        </w:tc>
        <w:tc>
          <w:tcPr>
            <w:tcW w:w="2029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12</w:t>
            </w:r>
          </w:p>
        </w:tc>
      </w:tr>
      <w:tr w:rsidR="00EA0A0C" w:rsidRPr="0034649E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2</w:t>
            </w:r>
          </w:p>
        </w:tc>
        <w:tc>
          <w:tcPr>
            <w:tcW w:w="6745" w:type="dxa"/>
          </w:tcPr>
          <w:p w:rsidR="00EA0A0C" w:rsidRPr="00B972F4" w:rsidRDefault="00EA0A0C" w:rsidP="00585BD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72F4">
              <w:rPr>
                <w:rFonts w:ascii="Times New Roman" w:hAnsi="Times New Roman"/>
                <w:sz w:val="24"/>
                <w:szCs w:val="24"/>
                <w:lang w:val="tt-RU"/>
              </w:rPr>
              <w:t>Република Татарстан. Развитие речи.</w:t>
            </w:r>
          </w:p>
          <w:p w:rsidR="00EA0A0C" w:rsidRPr="00B972F4" w:rsidRDefault="00EA0A0C" w:rsidP="00585BD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5</w:t>
            </w:r>
          </w:p>
        </w:tc>
      </w:tr>
      <w:tr w:rsidR="00EA0A0C" w:rsidRPr="00F954C7" w:rsidTr="00585BDA">
        <w:trPr>
          <w:trHeight w:val="285"/>
        </w:trPr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 w:rsidRPr="000A6B81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3</w:t>
            </w:r>
          </w:p>
        </w:tc>
        <w:tc>
          <w:tcPr>
            <w:tcW w:w="6745" w:type="dxa"/>
          </w:tcPr>
          <w:p w:rsidR="00EA0A0C" w:rsidRPr="00B972F4" w:rsidRDefault="00EA0A0C" w:rsidP="00585BD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72F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Семья и дети. Развитие речи. </w:t>
            </w:r>
          </w:p>
          <w:p w:rsidR="00EA0A0C" w:rsidRPr="00B972F4" w:rsidRDefault="00EA0A0C" w:rsidP="00585BDA">
            <w:pPr>
              <w:pStyle w:val="a3"/>
              <w:tabs>
                <w:tab w:val="left" w:pos="1215"/>
              </w:tabs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8</w:t>
            </w:r>
          </w:p>
        </w:tc>
      </w:tr>
      <w:tr w:rsidR="00EA0A0C" w:rsidRPr="00F954C7" w:rsidTr="00585BDA">
        <w:trPr>
          <w:trHeight w:val="270"/>
        </w:trPr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4</w:t>
            </w:r>
          </w:p>
        </w:tc>
        <w:tc>
          <w:tcPr>
            <w:tcW w:w="6745" w:type="dxa"/>
          </w:tcPr>
          <w:p w:rsidR="00EA0A0C" w:rsidRPr="00B972F4" w:rsidRDefault="00EA0A0C" w:rsidP="00585BD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72F4">
              <w:rPr>
                <w:rFonts w:ascii="Times New Roman" w:hAnsi="Times New Roman"/>
                <w:color w:val="000000"/>
                <w:sz w:val="24"/>
                <w:szCs w:val="24"/>
              </w:rPr>
              <w:t>Любовь-основа семьи</w:t>
            </w:r>
            <w:r w:rsidRPr="00B972F4">
              <w:rPr>
                <w:rFonts w:ascii="Times New Roman" w:hAnsi="Times New Roman"/>
                <w:sz w:val="24"/>
                <w:szCs w:val="24"/>
                <w:lang w:val="tt-RU"/>
              </w:rPr>
              <w:t>. Развитие речи.</w:t>
            </w:r>
          </w:p>
          <w:p w:rsidR="00EA0A0C" w:rsidRPr="00F954C7" w:rsidRDefault="00EA0A0C" w:rsidP="00585BDA">
            <w:pPr>
              <w:pStyle w:val="a3"/>
              <w:tabs>
                <w:tab w:val="left" w:pos="1245"/>
              </w:tabs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</w:p>
        </w:tc>
        <w:tc>
          <w:tcPr>
            <w:tcW w:w="2029" w:type="dxa"/>
          </w:tcPr>
          <w:p w:rsidR="00EA0A0C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9</w:t>
            </w:r>
          </w:p>
        </w:tc>
      </w:tr>
      <w:tr w:rsidR="00EA0A0C" w:rsidRPr="00F954C7" w:rsidTr="00585BDA">
        <w:tc>
          <w:tcPr>
            <w:tcW w:w="797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</w:p>
        </w:tc>
        <w:tc>
          <w:tcPr>
            <w:tcW w:w="6745" w:type="dxa"/>
          </w:tcPr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  <w:r w:rsidRPr="00F954C7"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Всего</w:t>
            </w:r>
          </w:p>
          <w:p w:rsidR="00EA0A0C" w:rsidRPr="00F954C7" w:rsidRDefault="00EA0A0C" w:rsidP="00585BDA">
            <w:pPr>
              <w:pStyle w:val="a3"/>
              <w:rPr>
                <w:rFonts w:ascii="Times New Roman" w:hAnsi="Times New Roman"/>
                <w:noProof/>
                <w:spacing w:val="2"/>
                <w:w w:val="119"/>
                <w:sz w:val="16"/>
                <w:szCs w:val="16"/>
                <w:lang w:val="tt-RU"/>
              </w:rPr>
            </w:pPr>
          </w:p>
        </w:tc>
        <w:tc>
          <w:tcPr>
            <w:tcW w:w="2029" w:type="dxa"/>
          </w:tcPr>
          <w:p w:rsidR="00EA0A0C" w:rsidRPr="000A6B81" w:rsidRDefault="00EA0A0C" w:rsidP="00585BDA">
            <w:pPr>
              <w:pStyle w:val="a3"/>
              <w:jc w:val="center"/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noProof/>
                <w:spacing w:val="2"/>
                <w:w w:val="119"/>
                <w:sz w:val="24"/>
                <w:szCs w:val="24"/>
                <w:lang w:val="tt-RU"/>
              </w:rPr>
              <w:t>34</w:t>
            </w:r>
          </w:p>
        </w:tc>
      </w:tr>
    </w:tbl>
    <w:p w:rsidR="00EA0A0C" w:rsidRDefault="00EA0A0C" w:rsidP="005425B9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sectPr w:rsidR="00EA0A0C" w:rsidSect="005417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824ACF"/>
    <w:rsid w:val="00004E15"/>
    <w:rsid w:val="000427C5"/>
    <w:rsid w:val="000C1D4F"/>
    <w:rsid w:val="000C718C"/>
    <w:rsid w:val="001145BA"/>
    <w:rsid w:val="001425BD"/>
    <w:rsid w:val="00250A01"/>
    <w:rsid w:val="003073F5"/>
    <w:rsid w:val="00397187"/>
    <w:rsid w:val="0046728E"/>
    <w:rsid w:val="005425B9"/>
    <w:rsid w:val="005E2627"/>
    <w:rsid w:val="00601BE3"/>
    <w:rsid w:val="0072212D"/>
    <w:rsid w:val="00761A56"/>
    <w:rsid w:val="0079290A"/>
    <w:rsid w:val="007D270F"/>
    <w:rsid w:val="00817161"/>
    <w:rsid w:val="00824ACF"/>
    <w:rsid w:val="008E24BA"/>
    <w:rsid w:val="008F41BC"/>
    <w:rsid w:val="009A37C9"/>
    <w:rsid w:val="00CD3B40"/>
    <w:rsid w:val="00CD53A0"/>
    <w:rsid w:val="00EA0A0C"/>
    <w:rsid w:val="00F47D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AC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824AC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ody Text"/>
    <w:basedOn w:val="a"/>
    <w:link w:val="a6"/>
    <w:uiPriority w:val="99"/>
    <w:unhideWhenUsed/>
    <w:rsid w:val="00824ACF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824ACF"/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824ACF"/>
    <w:rPr>
      <w:rFonts w:ascii="Calibri" w:eastAsia="Calibri" w:hAnsi="Calibri" w:cs="Times New Roman"/>
    </w:rPr>
  </w:style>
  <w:style w:type="paragraph" w:customStyle="1" w:styleId="a7">
    <w:name w:val="Новый"/>
    <w:basedOn w:val="a"/>
    <w:uiPriority w:val="99"/>
    <w:rsid w:val="0072212D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table" w:styleId="a8">
    <w:name w:val="Table Grid"/>
    <w:basedOn w:val="a1"/>
    <w:uiPriority w:val="59"/>
    <w:rsid w:val="00250A0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1425BD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467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6728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1270</Words>
  <Characters>7241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2020-02-07T15:48:00Z</dcterms:created>
  <dcterms:modified xsi:type="dcterms:W3CDTF">2020-02-28T05:17:00Z</dcterms:modified>
</cp:coreProperties>
</file>